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CF80" w14:textId="4031B7DA" w:rsidR="008066A8" w:rsidRDefault="008066A8" w:rsidP="008066A8">
      <w:pPr>
        <w:spacing w:before="240" w:after="240" w:line="360" w:lineRule="auto"/>
        <w:jc w:val="center"/>
        <w:rPr>
          <w:rFonts w:ascii="TradeGothic LT Light" w:hAnsi="TradeGothic LT Light" w:cs="Arial"/>
          <w:b/>
          <w:szCs w:val="28"/>
        </w:rPr>
      </w:pPr>
      <w:r w:rsidRPr="007B0FAC">
        <w:rPr>
          <w:rFonts w:ascii="TradeGothic LT Light" w:hAnsi="TradeGothic LT Light" w:cs="Arial"/>
          <w:b/>
          <w:szCs w:val="28"/>
        </w:rPr>
        <w:t>Ficha de solicitud de participación en el programa AUDIT</w:t>
      </w:r>
      <w:r>
        <w:rPr>
          <w:rFonts w:ascii="TradeGothic LT Light" w:hAnsi="TradeGothic LT Light" w:cs="Arial"/>
          <w:b/>
          <w:szCs w:val="28"/>
        </w:rPr>
        <w:t xml:space="preserve"> – Evaluación diseño SGC</w:t>
      </w:r>
    </w:p>
    <w:p w14:paraId="4B3D2E6B" w14:textId="77777777" w:rsidR="008066A8" w:rsidRPr="007B0FAC" w:rsidRDefault="008066A8" w:rsidP="008066A8">
      <w:pPr>
        <w:spacing w:line="360" w:lineRule="auto"/>
        <w:jc w:val="center"/>
        <w:outlineLvl w:val="0"/>
        <w:rPr>
          <w:rFonts w:ascii="TradeGothic LT Light" w:hAnsi="TradeGothic LT Light" w:cs="Arial"/>
          <w:b/>
          <w:sz w:val="16"/>
          <w:szCs w:val="16"/>
        </w:rPr>
      </w:pPr>
    </w:p>
    <w:p w14:paraId="052A9771" w14:textId="275FC8C8" w:rsidR="008066A8" w:rsidRPr="007B0FAC" w:rsidRDefault="008066A8" w:rsidP="008066A8">
      <w:pPr>
        <w:pStyle w:val="ANECASubtitulo"/>
        <w:spacing w:before="0" w:beforeAutospacing="0" w:after="0" w:afterAutospacing="0" w:line="360" w:lineRule="auto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  <w:r w:rsidRPr="007B0FAC">
        <w:rPr>
          <w:rFonts w:ascii="TradeGothic LT Light" w:hAnsi="TradeGothic LT Light"/>
          <w:b w:val="0"/>
          <w:iCs w:val="0"/>
          <w:sz w:val="20"/>
        </w:rPr>
        <w:t>Sr./Sra. D./Dª._____________________ en calidad de representante legal de la Universidad</w:t>
      </w:r>
      <w:bookmarkStart w:id="0" w:name="OLE_LINK1"/>
      <w:bookmarkStart w:id="1" w:name="OLE_LINK2"/>
      <w:r w:rsidRPr="007B0FAC">
        <w:rPr>
          <w:rFonts w:ascii="TradeGothic LT Light" w:hAnsi="TradeGothic LT Light"/>
          <w:b w:val="0"/>
          <w:iCs w:val="0"/>
          <w:sz w:val="20"/>
        </w:rPr>
        <w:t>_______</w:t>
      </w:r>
      <w:bookmarkEnd w:id="0"/>
      <w:bookmarkEnd w:id="1"/>
      <w:r w:rsidRPr="007B0FAC">
        <w:rPr>
          <w:rFonts w:ascii="TradeGothic LT Light" w:hAnsi="TradeGothic LT Light"/>
          <w:b w:val="0"/>
          <w:iCs w:val="0"/>
          <w:sz w:val="20"/>
        </w:rPr>
        <w:t>____________________________________ con domicilio en _________________________________________________________________, C.I.F. _____________________, expongo el interés del CENTRO __________________________________________________________________de esta Universidad en participar en la presente convocatoria del Programa de Reconocimiento de Sistemas de Garantía de Calidad de la formación universitaria (AUDIT).</w:t>
      </w:r>
    </w:p>
    <w:p w14:paraId="4E0071FD" w14:textId="77777777" w:rsidR="008066A8" w:rsidRPr="007B0FAC" w:rsidRDefault="008066A8" w:rsidP="008066A8">
      <w:pPr>
        <w:rPr>
          <w:rFonts w:ascii="TradeGothic LT Light" w:hAnsi="TradeGothic LT Light" w:cs="Arial"/>
          <w:sz w:val="20"/>
          <w:szCs w:val="20"/>
        </w:rPr>
      </w:pPr>
    </w:p>
    <w:p w14:paraId="0221C9A3" w14:textId="77777777" w:rsidR="008066A8" w:rsidRPr="007B0FAC" w:rsidRDefault="008066A8" w:rsidP="008066A8">
      <w:pPr>
        <w:rPr>
          <w:rFonts w:ascii="TradeGothic LT Light" w:hAnsi="TradeGothic LT Light" w:cs="Arial"/>
          <w:sz w:val="20"/>
          <w:szCs w:val="20"/>
        </w:rPr>
      </w:pPr>
      <w:r w:rsidRPr="007B0FAC">
        <w:rPr>
          <w:rFonts w:ascii="TradeGothic LT Light" w:hAnsi="TradeGothic LT Light" w:cs="Arial"/>
          <w:sz w:val="20"/>
          <w:szCs w:val="20"/>
        </w:rPr>
        <w:t xml:space="preserve">Nota: </w:t>
      </w:r>
      <w:r w:rsidRPr="007B0FAC">
        <w:rPr>
          <w:rFonts w:ascii="TradeGothic LT Light" w:hAnsi="TradeGothic LT Light" w:cs="Arial"/>
          <w:i/>
          <w:sz w:val="20"/>
          <w:szCs w:val="20"/>
        </w:rPr>
        <w:t>Se deberán cumplimentar tantas solicitudes como Centros deseen participar.</w:t>
      </w:r>
    </w:p>
    <w:p w14:paraId="654113B5" w14:textId="77777777" w:rsidR="008066A8" w:rsidRPr="007B0FAC" w:rsidRDefault="008066A8" w:rsidP="008066A8">
      <w:pPr>
        <w:pStyle w:val="ANECASubtitulo"/>
        <w:spacing w:before="0" w:beforeAutospacing="0" w:after="0" w:afterAutospacing="0" w:line="360" w:lineRule="auto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</w:p>
    <w:p w14:paraId="0C9DE804" w14:textId="77777777" w:rsidR="008066A8" w:rsidRPr="007B0FAC" w:rsidRDefault="008066A8" w:rsidP="008066A8">
      <w:pPr>
        <w:pStyle w:val="ANECASubtitulo"/>
        <w:spacing w:before="0" w:beforeAutospacing="0" w:after="0" w:afterAutospacing="0" w:line="360" w:lineRule="auto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  <w:r w:rsidRPr="007B0FAC">
        <w:rPr>
          <w:rFonts w:ascii="TradeGothic LT Light" w:hAnsi="TradeGothic LT Light"/>
          <w:b w:val="0"/>
          <w:iCs w:val="0"/>
          <w:sz w:val="20"/>
        </w:rPr>
        <w:t>Fdo.:</w:t>
      </w:r>
    </w:p>
    <w:p w14:paraId="20DAA318" w14:textId="77777777" w:rsidR="008066A8" w:rsidRPr="007B0FAC" w:rsidRDefault="008066A8" w:rsidP="008066A8">
      <w:pPr>
        <w:pStyle w:val="ANECASubtitulo"/>
        <w:spacing w:before="0" w:beforeAutospacing="0" w:after="0" w:afterAutospacing="0" w:line="360" w:lineRule="auto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</w:p>
    <w:p w14:paraId="7EAF87B0" w14:textId="77777777" w:rsidR="008066A8" w:rsidRPr="007B0FAC" w:rsidRDefault="008066A8" w:rsidP="008066A8">
      <w:pPr>
        <w:pStyle w:val="ANECASubtitulo"/>
        <w:spacing w:before="0" w:beforeAutospacing="0" w:after="0" w:afterAutospacing="0" w:line="360" w:lineRule="auto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</w:p>
    <w:p w14:paraId="2EF55F14" w14:textId="316264D7" w:rsidR="008066A8" w:rsidRDefault="008066A8" w:rsidP="008066A8">
      <w:pPr>
        <w:pStyle w:val="ANECASubtitulo"/>
        <w:spacing w:before="0" w:beforeAutospacing="0" w:after="120" w:afterAutospacing="0" w:line="360" w:lineRule="auto"/>
        <w:ind w:left="3782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  <w:r w:rsidRPr="007B0FAC">
        <w:rPr>
          <w:rFonts w:ascii="TradeGothic LT Light" w:hAnsi="TradeGothic LT Light"/>
          <w:b w:val="0"/>
          <w:iCs w:val="0"/>
          <w:sz w:val="20"/>
        </w:rPr>
        <w:t xml:space="preserve">_____________, ____de _________ </w:t>
      </w:r>
      <w:proofErr w:type="spellStart"/>
      <w:r w:rsidRPr="007B0FAC">
        <w:rPr>
          <w:rFonts w:ascii="TradeGothic LT Light" w:hAnsi="TradeGothic LT Light"/>
          <w:b w:val="0"/>
          <w:iCs w:val="0"/>
          <w:sz w:val="20"/>
        </w:rPr>
        <w:t>de</w:t>
      </w:r>
      <w:proofErr w:type="spellEnd"/>
      <w:r w:rsidRPr="007B0FAC">
        <w:rPr>
          <w:rFonts w:ascii="TradeGothic LT Light" w:hAnsi="TradeGothic LT Light"/>
          <w:b w:val="0"/>
          <w:iCs w:val="0"/>
          <w:sz w:val="20"/>
        </w:rPr>
        <w:t xml:space="preserve"> 20</w:t>
      </w:r>
      <w:r w:rsidR="00490C3C">
        <w:rPr>
          <w:rFonts w:ascii="TradeGothic LT Light" w:hAnsi="TradeGothic LT Light"/>
          <w:b w:val="0"/>
          <w:iCs w:val="0"/>
          <w:sz w:val="20"/>
        </w:rPr>
        <w:t>2</w:t>
      </w:r>
      <w:r>
        <w:rPr>
          <w:rFonts w:ascii="TradeGothic LT Light" w:hAnsi="TradeGothic LT Light"/>
          <w:b w:val="0"/>
          <w:iCs w:val="0"/>
          <w:sz w:val="20"/>
        </w:rPr>
        <w:t>X</w:t>
      </w:r>
      <w:bookmarkStart w:id="2" w:name="_GoBack"/>
      <w:bookmarkEnd w:id="2"/>
    </w:p>
    <w:p w14:paraId="164D4AB9" w14:textId="77777777" w:rsidR="008066A8" w:rsidRDefault="008066A8" w:rsidP="008066A8">
      <w:pPr>
        <w:pStyle w:val="ANECASubtitulo"/>
        <w:spacing w:before="0" w:beforeAutospacing="0" w:after="120" w:afterAutospacing="0" w:line="360" w:lineRule="auto"/>
        <w:ind w:left="3782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</w:p>
    <w:p w14:paraId="2E38677C" w14:textId="77777777" w:rsidR="008066A8" w:rsidRPr="007B0FAC" w:rsidRDefault="008066A8" w:rsidP="008066A8">
      <w:pPr>
        <w:pStyle w:val="ANECASubtitulo"/>
        <w:spacing w:before="0" w:beforeAutospacing="0" w:after="120" w:afterAutospacing="0" w:line="360" w:lineRule="auto"/>
        <w:ind w:left="3782"/>
        <w:jc w:val="both"/>
        <w:outlineLvl w:val="0"/>
        <w:rPr>
          <w:rFonts w:ascii="TradeGothic LT Light" w:hAnsi="TradeGothic LT Light"/>
          <w:b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2768"/>
        <w:gridCol w:w="1554"/>
      </w:tblGrid>
      <w:tr w:rsidR="008066A8" w:rsidRPr="007B0FAC" w14:paraId="0CA83023" w14:textId="77777777" w:rsidTr="00BA2C0D">
        <w:tc>
          <w:tcPr>
            <w:tcW w:w="4322" w:type="dxa"/>
          </w:tcPr>
          <w:p w14:paraId="44E6D670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Universidad</w:t>
            </w:r>
          </w:p>
        </w:tc>
        <w:tc>
          <w:tcPr>
            <w:tcW w:w="4322" w:type="dxa"/>
            <w:gridSpan w:val="2"/>
          </w:tcPr>
          <w:p w14:paraId="66BD7115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</w:tr>
      <w:tr w:rsidR="008066A8" w:rsidRPr="007B0FAC" w14:paraId="68005A75" w14:textId="77777777" w:rsidTr="00BA2C0D">
        <w:tc>
          <w:tcPr>
            <w:tcW w:w="4322" w:type="dxa"/>
          </w:tcPr>
          <w:p w14:paraId="2B4B6BB5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Centro</w:t>
            </w:r>
          </w:p>
        </w:tc>
        <w:tc>
          <w:tcPr>
            <w:tcW w:w="4322" w:type="dxa"/>
            <w:gridSpan w:val="2"/>
          </w:tcPr>
          <w:p w14:paraId="076FD30D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</w:tr>
      <w:tr w:rsidR="008066A8" w:rsidRPr="007B0FAC" w14:paraId="674B09A2" w14:textId="77777777" w:rsidTr="00BA2C0D">
        <w:tc>
          <w:tcPr>
            <w:tcW w:w="4322" w:type="dxa"/>
          </w:tcPr>
          <w:p w14:paraId="709B384E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Nombre de la persona responsable del Centro</w:t>
            </w:r>
          </w:p>
        </w:tc>
        <w:tc>
          <w:tcPr>
            <w:tcW w:w="4322" w:type="dxa"/>
            <w:gridSpan w:val="2"/>
          </w:tcPr>
          <w:p w14:paraId="0DCC0791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</w:tr>
      <w:tr w:rsidR="008066A8" w:rsidRPr="007B0FAC" w14:paraId="72047DF8" w14:textId="77777777" w:rsidTr="00BA2C0D">
        <w:tc>
          <w:tcPr>
            <w:tcW w:w="4322" w:type="dxa"/>
          </w:tcPr>
          <w:p w14:paraId="44BD8263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Cargo</w:t>
            </w:r>
          </w:p>
        </w:tc>
        <w:tc>
          <w:tcPr>
            <w:tcW w:w="4322" w:type="dxa"/>
            <w:gridSpan w:val="2"/>
          </w:tcPr>
          <w:p w14:paraId="353FF771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</w:tr>
      <w:tr w:rsidR="008066A8" w:rsidRPr="007B0FAC" w14:paraId="3838AB94" w14:textId="77777777" w:rsidTr="00BA2C0D">
        <w:tc>
          <w:tcPr>
            <w:tcW w:w="4322" w:type="dxa"/>
          </w:tcPr>
          <w:p w14:paraId="31617DB8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Dirección</w:t>
            </w:r>
          </w:p>
        </w:tc>
        <w:tc>
          <w:tcPr>
            <w:tcW w:w="2768" w:type="dxa"/>
          </w:tcPr>
          <w:p w14:paraId="0420C19B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7B00EE7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C.P.</w:t>
            </w:r>
          </w:p>
        </w:tc>
      </w:tr>
      <w:tr w:rsidR="008066A8" w:rsidRPr="007B0FAC" w14:paraId="1BD8AAFC" w14:textId="77777777" w:rsidTr="00BA2C0D">
        <w:tc>
          <w:tcPr>
            <w:tcW w:w="4322" w:type="dxa"/>
          </w:tcPr>
          <w:p w14:paraId="711B29C0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E-mail</w:t>
            </w:r>
          </w:p>
        </w:tc>
        <w:tc>
          <w:tcPr>
            <w:tcW w:w="4322" w:type="dxa"/>
            <w:gridSpan w:val="2"/>
          </w:tcPr>
          <w:p w14:paraId="3A1D948D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</w:tr>
      <w:tr w:rsidR="008066A8" w:rsidRPr="007B0FAC" w14:paraId="7CF98091" w14:textId="77777777" w:rsidTr="00BA2C0D">
        <w:tc>
          <w:tcPr>
            <w:tcW w:w="4322" w:type="dxa"/>
          </w:tcPr>
          <w:p w14:paraId="62243D24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  <w:r w:rsidRPr="007B0FAC">
              <w:rPr>
                <w:rFonts w:ascii="TradeGothic LT Light" w:hAnsi="TradeGothic LT Light" w:cs="Arial"/>
                <w:sz w:val="20"/>
                <w:szCs w:val="20"/>
              </w:rPr>
              <w:t>Teléfono</w:t>
            </w:r>
          </w:p>
        </w:tc>
        <w:tc>
          <w:tcPr>
            <w:tcW w:w="4322" w:type="dxa"/>
            <w:gridSpan w:val="2"/>
          </w:tcPr>
          <w:p w14:paraId="234A85BE" w14:textId="77777777" w:rsidR="008066A8" w:rsidRPr="007B0FAC" w:rsidRDefault="008066A8" w:rsidP="00BA2C0D">
            <w:pPr>
              <w:spacing w:before="120" w:line="360" w:lineRule="auto"/>
              <w:jc w:val="both"/>
              <w:outlineLvl w:val="0"/>
              <w:rPr>
                <w:rFonts w:ascii="TradeGothic LT Light" w:hAnsi="TradeGothic LT Light" w:cs="Arial"/>
                <w:sz w:val="20"/>
                <w:szCs w:val="20"/>
              </w:rPr>
            </w:pPr>
          </w:p>
        </w:tc>
      </w:tr>
    </w:tbl>
    <w:p w14:paraId="0AC643E0" w14:textId="77777777" w:rsidR="008066A8" w:rsidRPr="007B0FAC" w:rsidRDefault="008066A8" w:rsidP="008066A8">
      <w:pPr>
        <w:jc w:val="both"/>
        <w:rPr>
          <w:rFonts w:ascii="TradeGothic LT Light" w:hAnsi="TradeGothic LT Light" w:cs="Arial"/>
        </w:rPr>
      </w:pPr>
    </w:p>
    <w:p w14:paraId="619C0015" w14:textId="77777777" w:rsidR="00B13CA1" w:rsidRPr="0097672C" w:rsidRDefault="00B13CA1" w:rsidP="00805803">
      <w:pPr>
        <w:rPr>
          <w:rFonts w:ascii="Calibri" w:hAnsi="Calibri"/>
        </w:rPr>
      </w:pPr>
    </w:p>
    <w:sectPr w:rsidR="00B13CA1" w:rsidRPr="0097672C" w:rsidSect="005C55B9">
      <w:headerReference w:type="default" r:id="rId10"/>
      <w:footerReference w:type="default" r:id="rId11"/>
      <w:pgSz w:w="11907" w:h="16840" w:code="9"/>
      <w:pgMar w:top="2269" w:right="748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CAF4" w14:textId="77777777" w:rsidR="005E1A13" w:rsidRDefault="005E1A13">
      <w:r>
        <w:separator/>
      </w:r>
    </w:p>
  </w:endnote>
  <w:endnote w:type="continuationSeparator" w:id="0">
    <w:p w14:paraId="5B7967CB" w14:textId="77777777" w:rsidR="005E1A13" w:rsidRDefault="005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">
    <w:altName w:val="Arial"/>
    <w:charset w:val="00"/>
    <w:family w:val="swiss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Three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T Ligh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01B" w14:textId="336A8BFF" w:rsidR="0097672C" w:rsidRPr="0097672C" w:rsidRDefault="0097672C" w:rsidP="00E23713">
    <w:pPr>
      <w:pStyle w:val="Piedepgina"/>
      <w:jc w:val="right"/>
      <w:rPr>
        <w:rFonts w:ascii="Calibri" w:hAnsi="Calibri"/>
        <w:sz w:val="22"/>
        <w:szCs w:val="22"/>
      </w:rPr>
    </w:pPr>
    <w:r w:rsidRPr="0097672C">
      <w:rPr>
        <w:rFonts w:ascii="Calibri" w:hAnsi="Calibri"/>
      </w:rPr>
      <w:fldChar w:fldCharType="begin"/>
    </w:r>
    <w:r w:rsidRPr="0097672C">
      <w:rPr>
        <w:rFonts w:ascii="Calibri" w:hAnsi="Calibri"/>
      </w:rPr>
      <w:instrText>PAGE   \* MERGEFORMAT</w:instrText>
    </w:r>
    <w:r w:rsidRPr="0097672C">
      <w:rPr>
        <w:rFonts w:ascii="Calibri" w:hAnsi="Calibri"/>
      </w:rPr>
      <w:fldChar w:fldCharType="separate"/>
    </w:r>
    <w:r w:rsidR="00490C3C" w:rsidRPr="00490C3C">
      <w:rPr>
        <w:rFonts w:ascii="Calibri" w:hAnsi="Calibri"/>
        <w:noProof/>
        <w:lang w:val="eu-ES"/>
      </w:rPr>
      <w:t>1</w:t>
    </w:r>
    <w:r w:rsidRPr="0097672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93FE" w14:textId="77777777" w:rsidR="005E1A13" w:rsidRDefault="005E1A13">
      <w:r>
        <w:separator/>
      </w:r>
    </w:p>
  </w:footnote>
  <w:footnote w:type="continuationSeparator" w:id="0">
    <w:p w14:paraId="6F984A79" w14:textId="77777777" w:rsidR="005E1A13" w:rsidRDefault="005E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01A" w14:textId="77777777" w:rsidR="0097672C" w:rsidRDefault="00EF0046">
    <w:pPr>
      <w:pStyle w:val="Encabezado"/>
    </w:pPr>
    <w:r w:rsidRPr="00EB0BB9">
      <w:rPr>
        <w:noProof/>
      </w:rPr>
      <w:drawing>
        <wp:inline distT="0" distB="0" distL="0" distR="0" wp14:anchorId="619C001C" wp14:editId="619C001D">
          <wp:extent cx="2600325" cy="714375"/>
          <wp:effectExtent l="0" t="0" r="0" b="0"/>
          <wp:docPr id="1" name="Irudia 1" descr="unibasq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asq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46"/>
    <w:multiLevelType w:val="hybridMultilevel"/>
    <w:tmpl w:val="22A8D9CA"/>
    <w:lvl w:ilvl="0" w:tplc="54A4A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87F"/>
    <w:multiLevelType w:val="hybridMultilevel"/>
    <w:tmpl w:val="BC4E8DCC"/>
    <w:lvl w:ilvl="0" w:tplc="0C0A000F">
      <w:start w:val="1"/>
      <w:numFmt w:val="decimal"/>
      <w:lvlText w:val="%1."/>
      <w:lvlJc w:val="left"/>
      <w:pPr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7F860B7"/>
    <w:multiLevelType w:val="hybridMultilevel"/>
    <w:tmpl w:val="55424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74D"/>
    <w:multiLevelType w:val="multilevel"/>
    <w:tmpl w:val="059803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450DA"/>
    <w:multiLevelType w:val="hybridMultilevel"/>
    <w:tmpl w:val="D452020A"/>
    <w:lvl w:ilvl="0" w:tplc="C55CF6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0D40"/>
    <w:multiLevelType w:val="hybridMultilevel"/>
    <w:tmpl w:val="D4C05B24"/>
    <w:lvl w:ilvl="0" w:tplc="F96EB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B99"/>
    <w:multiLevelType w:val="multilevel"/>
    <w:tmpl w:val="317A79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1CD26D0F"/>
    <w:multiLevelType w:val="hybridMultilevel"/>
    <w:tmpl w:val="36A81F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C1071"/>
    <w:multiLevelType w:val="multilevel"/>
    <w:tmpl w:val="C52262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6825B7"/>
    <w:multiLevelType w:val="multilevel"/>
    <w:tmpl w:val="369ED9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E277A5"/>
    <w:multiLevelType w:val="hybridMultilevel"/>
    <w:tmpl w:val="732CB916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40B1"/>
    <w:multiLevelType w:val="hybridMultilevel"/>
    <w:tmpl w:val="01F0A5F0"/>
    <w:lvl w:ilvl="0" w:tplc="912822D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FB04B8"/>
    <w:multiLevelType w:val="hybridMultilevel"/>
    <w:tmpl w:val="68CAA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9E2"/>
    <w:multiLevelType w:val="hybridMultilevel"/>
    <w:tmpl w:val="651EAEEE"/>
    <w:lvl w:ilvl="0" w:tplc="66FA1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AE7"/>
    <w:multiLevelType w:val="hybridMultilevel"/>
    <w:tmpl w:val="0D3E8986"/>
    <w:lvl w:ilvl="0" w:tplc="FDD0CD4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1C9A"/>
    <w:multiLevelType w:val="hybridMultilevel"/>
    <w:tmpl w:val="4A481FAE"/>
    <w:lvl w:ilvl="0" w:tplc="91282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2F3D"/>
    <w:multiLevelType w:val="hybridMultilevel"/>
    <w:tmpl w:val="E5C0A716"/>
    <w:lvl w:ilvl="0" w:tplc="90BA9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4030C"/>
    <w:multiLevelType w:val="hybridMultilevel"/>
    <w:tmpl w:val="123A7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44A0"/>
    <w:multiLevelType w:val="hybridMultilevel"/>
    <w:tmpl w:val="DD62A50A"/>
    <w:lvl w:ilvl="0" w:tplc="54A4A1C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B2560"/>
    <w:multiLevelType w:val="hybridMultilevel"/>
    <w:tmpl w:val="22047E96"/>
    <w:lvl w:ilvl="0" w:tplc="7C2C01D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4C6C69"/>
    <w:multiLevelType w:val="hybridMultilevel"/>
    <w:tmpl w:val="651EAEEE"/>
    <w:lvl w:ilvl="0" w:tplc="66FA1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54A01"/>
    <w:multiLevelType w:val="hybridMultilevel"/>
    <w:tmpl w:val="74381E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4A5E"/>
    <w:multiLevelType w:val="multilevel"/>
    <w:tmpl w:val="5B88E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53A5C"/>
    <w:multiLevelType w:val="hybridMultilevel"/>
    <w:tmpl w:val="A15CF3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DEE"/>
    <w:multiLevelType w:val="hybridMultilevel"/>
    <w:tmpl w:val="DFCAD9BC"/>
    <w:lvl w:ilvl="0" w:tplc="851E6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30034"/>
    <w:multiLevelType w:val="hybridMultilevel"/>
    <w:tmpl w:val="CE041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104C"/>
    <w:multiLevelType w:val="multilevel"/>
    <w:tmpl w:val="2D6E5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BC356A"/>
    <w:multiLevelType w:val="hybridMultilevel"/>
    <w:tmpl w:val="AA7ABAC8"/>
    <w:lvl w:ilvl="0" w:tplc="90BA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7D3E"/>
    <w:multiLevelType w:val="hybridMultilevel"/>
    <w:tmpl w:val="338AA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56827"/>
    <w:multiLevelType w:val="hybridMultilevel"/>
    <w:tmpl w:val="22A8D9CA"/>
    <w:lvl w:ilvl="0" w:tplc="54A4A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5D70"/>
    <w:multiLevelType w:val="hybridMultilevel"/>
    <w:tmpl w:val="5E9C1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1D2E"/>
    <w:multiLevelType w:val="multilevel"/>
    <w:tmpl w:val="457E7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0347B"/>
    <w:multiLevelType w:val="hybridMultilevel"/>
    <w:tmpl w:val="FD32011A"/>
    <w:lvl w:ilvl="0" w:tplc="517A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55885"/>
    <w:multiLevelType w:val="multilevel"/>
    <w:tmpl w:val="5D76F0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E841E7"/>
    <w:multiLevelType w:val="hybridMultilevel"/>
    <w:tmpl w:val="7FA8ACFC"/>
    <w:lvl w:ilvl="0" w:tplc="54A4A1CC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FC10229"/>
    <w:multiLevelType w:val="hybridMultilevel"/>
    <w:tmpl w:val="DC36B384"/>
    <w:lvl w:ilvl="0" w:tplc="90BA9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84F7D"/>
    <w:multiLevelType w:val="multilevel"/>
    <w:tmpl w:val="47808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33D14"/>
    <w:multiLevelType w:val="hybridMultilevel"/>
    <w:tmpl w:val="C84A6A3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3A6E"/>
    <w:multiLevelType w:val="hybridMultilevel"/>
    <w:tmpl w:val="9724BFAE"/>
    <w:lvl w:ilvl="0" w:tplc="54A4A1CC">
      <w:start w:val="1"/>
      <w:numFmt w:val="lowerRoman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7723408"/>
    <w:multiLevelType w:val="hybridMultilevel"/>
    <w:tmpl w:val="A65C818A"/>
    <w:lvl w:ilvl="0" w:tplc="91282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F286B"/>
    <w:multiLevelType w:val="hybridMultilevel"/>
    <w:tmpl w:val="A4E434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518D"/>
    <w:multiLevelType w:val="hybridMultilevel"/>
    <w:tmpl w:val="54FCE0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46A61"/>
    <w:multiLevelType w:val="hybridMultilevel"/>
    <w:tmpl w:val="B2AE5CC8"/>
    <w:lvl w:ilvl="0" w:tplc="90BA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3CD5"/>
    <w:multiLevelType w:val="hybridMultilevel"/>
    <w:tmpl w:val="E55CB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16"/>
  </w:num>
  <w:num w:numId="4">
    <w:abstractNumId w:val="27"/>
  </w:num>
  <w:num w:numId="5">
    <w:abstractNumId w:val="35"/>
  </w:num>
  <w:num w:numId="6">
    <w:abstractNumId w:val="9"/>
  </w:num>
  <w:num w:numId="7">
    <w:abstractNumId w:val="6"/>
  </w:num>
  <w:num w:numId="8">
    <w:abstractNumId w:val="21"/>
  </w:num>
  <w:num w:numId="9">
    <w:abstractNumId w:val="17"/>
  </w:num>
  <w:num w:numId="10">
    <w:abstractNumId w:val="25"/>
  </w:num>
  <w:num w:numId="11">
    <w:abstractNumId w:val="12"/>
  </w:num>
  <w:num w:numId="12">
    <w:abstractNumId w:val="23"/>
  </w:num>
  <w:num w:numId="13">
    <w:abstractNumId w:val="24"/>
  </w:num>
  <w:num w:numId="14">
    <w:abstractNumId w:val="2"/>
  </w:num>
  <w:num w:numId="15">
    <w:abstractNumId w:val="1"/>
  </w:num>
  <w:num w:numId="16">
    <w:abstractNumId w:val="22"/>
  </w:num>
  <w:num w:numId="17">
    <w:abstractNumId w:val="31"/>
    <w:lvlOverride w:ilvl="0">
      <w:startOverride w:val="3"/>
    </w:lvlOverride>
  </w:num>
  <w:num w:numId="18">
    <w:abstractNumId w:val="36"/>
  </w:num>
  <w:num w:numId="19">
    <w:abstractNumId w:val="5"/>
  </w:num>
  <w:num w:numId="20">
    <w:abstractNumId w:val="10"/>
  </w:num>
  <w:num w:numId="21">
    <w:abstractNumId w:val="4"/>
  </w:num>
  <w:num w:numId="22">
    <w:abstractNumId w:val="15"/>
  </w:num>
  <w:num w:numId="23">
    <w:abstractNumId w:val="14"/>
  </w:num>
  <w:num w:numId="24">
    <w:abstractNumId w:val="26"/>
  </w:num>
  <w:num w:numId="25">
    <w:abstractNumId w:val="33"/>
  </w:num>
  <w:num w:numId="26">
    <w:abstractNumId w:val="13"/>
  </w:num>
  <w:num w:numId="27">
    <w:abstractNumId w:val="34"/>
  </w:num>
  <w:num w:numId="28">
    <w:abstractNumId w:val="8"/>
  </w:num>
  <w:num w:numId="29">
    <w:abstractNumId w:val="0"/>
  </w:num>
  <w:num w:numId="30">
    <w:abstractNumId w:val="20"/>
  </w:num>
  <w:num w:numId="31">
    <w:abstractNumId w:val="3"/>
  </w:num>
  <w:num w:numId="32">
    <w:abstractNumId w:val="40"/>
  </w:num>
  <w:num w:numId="33">
    <w:abstractNumId w:val="29"/>
  </w:num>
  <w:num w:numId="34">
    <w:abstractNumId w:val="18"/>
  </w:num>
  <w:num w:numId="35">
    <w:abstractNumId w:val="19"/>
  </w:num>
  <w:num w:numId="36">
    <w:abstractNumId w:val="11"/>
  </w:num>
  <w:num w:numId="37">
    <w:abstractNumId w:val="38"/>
  </w:num>
  <w:num w:numId="38">
    <w:abstractNumId w:val="39"/>
  </w:num>
  <w:num w:numId="39">
    <w:abstractNumId w:val="30"/>
  </w:num>
  <w:num w:numId="40">
    <w:abstractNumId w:val="28"/>
  </w:num>
  <w:num w:numId="41">
    <w:abstractNumId w:val="43"/>
  </w:num>
  <w:num w:numId="42">
    <w:abstractNumId w:val="37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B"/>
    <w:rsid w:val="00021953"/>
    <w:rsid w:val="000613AC"/>
    <w:rsid w:val="00095B65"/>
    <w:rsid w:val="000B710B"/>
    <w:rsid w:val="000F7B4F"/>
    <w:rsid w:val="00111414"/>
    <w:rsid w:val="00137CFD"/>
    <w:rsid w:val="00162876"/>
    <w:rsid w:val="001E7F48"/>
    <w:rsid w:val="00206551"/>
    <w:rsid w:val="002157C7"/>
    <w:rsid w:val="00250375"/>
    <w:rsid w:val="002508A9"/>
    <w:rsid w:val="002567AD"/>
    <w:rsid w:val="00266610"/>
    <w:rsid w:val="00280637"/>
    <w:rsid w:val="00286B7A"/>
    <w:rsid w:val="00323925"/>
    <w:rsid w:val="0033083E"/>
    <w:rsid w:val="0033129F"/>
    <w:rsid w:val="003F23CE"/>
    <w:rsid w:val="0046283B"/>
    <w:rsid w:val="004761CB"/>
    <w:rsid w:val="00490C3C"/>
    <w:rsid w:val="004D3AD0"/>
    <w:rsid w:val="00542F71"/>
    <w:rsid w:val="00573A0A"/>
    <w:rsid w:val="00587CD0"/>
    <w:rsid w:val="00596930"/>
    <w:rsid w:val="005C55B9"/>
    <w:rsid w:val="005E1A13"/>
    <w:rsid w:val="00601DCF"/>
    <w:rsid w:val="0065039C"/>
    <w:rsid w:val="006654CA"/>
    <w:rsid w:val="006714E7"/>
    <w:rsid w:val="00717B0B"/>
    <w:rsid w:val="00802301"/>
    <w:rsid w:val="00805803"/>
    <w:rsid w:val="008066A8"/>
    <w:rsid w:val="00826C95"/>
    <w:rsid w:val="00854AF4"/>
    <w:rsid w:val="008C22A0"/>
    <w:rsid w:val="008F6543"/>
    <w:rsid w:val="00907CA1"/>
    <w:rsid w:val="00937CA4"/>
    <w:rsid w:val="0097672C"/>
    <w:rsid w:val="00A51A06"/>
    <w:rsid w:val="00A86749"/>
    <w:rsid w:val="00A96959"/>
    <w:rsid w:val="00AF246B"/>
    <w:rsid w:val="00AF7BC5"/>
    <w:rsid w:val="00B0523A"/>
    <w:rsid w:val="00B13CA1"/>
    <w:rsid w:val="00B243EF"/>
    <w:rsid w:val="00B353B2"/>
    <w:rsid w:val="00B45D1F"/>
    <w:rsid w:val="00BB2FD4"/>
    <w:rsid w:val="00C85545"/>
    <w:rsid w:val="00CB1730"/>
    <w:rsid w:val="00D2663A"/>
    <w:rsid w:val="00D65363"/>
    <w:rsid w:val="00DA2D39"/>
    <w:rsid w:val="00E23713"/>
    <w:rsid w:val="00E51E8C"/>
    <w:rsid w:val="00E92EE7"/>
    <w:rsid w:val="00EB0BB9"/>
    <w:rsid w:val="00EB59ED"/>
    <w:rsid w:val="00EC0D9D"/>
    <w:rsid w:val="00EF0046"/>
    <w:rsid w:val="00F07B3F"/>
    <w:rsid w:val="00F16A60"/>
    <w:rsid w:val="00F43D3A"/>
    <w:rsid w:val="00FA0B92"/>
    <w:rsid w:val="00FA262F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C0015"/>
  <w15:chartTrackingRefBased/>
  <w15:docId w15:val="{D8C0CE95-61D7-4DFE-AAA3-1097B39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129F"/>
    <w:pPr>
      <w:keepNext/>
      <w:tabs>
        <w:tab w:val="right" w:pos="6213"/>
      </w:tabs>
      <w:outlineLvl w:val="0"/>
    </w:pPr>
    <w:rPr>
      <w:b/>
      <w:bCs/>
      <w:sz w:val="20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1628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pPr>
      <w:jc w:val="center"/>
    </w:pPr>
    <w:rPr>
      <w:rFonts w:ascii="NewsGoth" w:hAnsi="NewsGoth"/>
      <w:sz w:val="48"/>
      <w:szCs w:val="28"/>
    </w:rPr>
  </w:style>
  <w:style w:type="character" w:customStyle="1" w:styleId="Estilo1Car">
    <w:name w:val="Estilo1 Car"/>
    <w:rPr>
      <w:rFonts w:ascii="NewsGoth" w:hAnsi="NewsGoth"/>
      <w:sz w:val="48"/>
      <w:szCs w:val="28"/>
      <w:lang w:val="es-ES" w:eastAsia="es-ES" w:bidi="ar-SA"/>
    </w:rPr>
  </w:style>
  <w:style w:type="paragraph" w:customStyle="1" w:styleId="Estilo2">
    <w:name w:val="Estilo2"/>
    <w:basedOn w:val="Normal"/>
    <w:pPr>
      <w:ind w:left="708"/>
    </w:pPr>
    <w:rPr>
      <w:rFonts w:ascii="NewsGoth" w:hAnsi="NewsGoth"/>
      <w:sz w:val="28"/>
      <w:szCs w:val="28"/>
    </w:rPr>
  </w:style>
  <w:style w:type="paragraph" w:customStyle="1" w:styleId="Estilo3">
    <w:name w:val="Estilo3"/>
    <w:basedOn w:val="Estilo2"/>
  </w:style>
  <w:style w:type="paragraph" w:styleId="Textoindependiente">
    <w:name w:val="Body Text"/>
    <w:basedOn w:val="Normal"/>
    <w:pPr>
      <w:spacing w:after="120"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B71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B710B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0B71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B710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B71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B710B"/>
    <w:rPr>
      <w:sz w:val="16"/>
      <w:szCs w:val="16"/>
    </w:rPr>
  </w:style>
  <w:style w:type="character" w:customStyle="1" w:styleId="Ttulo1Car">
    <w:name w:val="Título 1 Car"/>
    <w:link w:val="Ttulo1"/>
    <w:rsid w:val="0033129F"/>
    <w:rPr>
      <w:b/>
      <w:bCs/>
      <w:szCs w:val="24"/>
      <w:u w:val="single"/>
    </w:rPr>
  </w:style>
  <w:style w:type="paragraph" w:styleId="Ttulo">
    <w:name w:val="Title"/>
    <w:basedOn w:val="Normal"/>
    <w:link w:val="TtuloCar"/>
    <w:qFormat/>
    <w:rsid w:val="0033129F"/>
    <w:pPr>
      <w:jc w:val="center"/>
    </w:pPr>
    <w:rPr>
      <w:b/>
      <w:bCs/>
    </w:rPr>
  </w:style>
  <w:style w:type="character" w:customStyle="1" w:styleId="TtuloCar">
    <w:name w:val="Título Car"/>
    <w:link w:val="Ttulo"/>
    <w:rsid w:val="0033129F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331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12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3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3AC"/>
    <w:pPr>
      <w:ind w:left="708"/>
    </w:pPr>
  </w:style>
  <w:style w:type="character" w:customStyle="1" w:styleId="PiedepginaCar">
    <w:name w:val="Pie de página Car"/>
    <w:link w:val="Piedepgina"/>
    <w:uiPriority w:val="99"/>
    <w:rsid w:val="0002195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6B7A"/>
    <w:pPr>
      <w:spacing w:before="100" w:beforeAutospacing="1" w:after="100" w:afterAutospacing="1"/>
    </w:pPr>
  </w:style>
  <w:style w:type="character" w:styleId="Hipervnculo">
    <w:name w:val="Hyperlink"/>
    <w:unhideWhenUsed/>
    <w:rsid w:val="00286B7A"/>
    <w:rPr>
      <w:color w:val="0000FF"/>
      <w:u w:val="single"/>
    </w:rPr>
  </w:style>
  <w:style w:type="paragraph" w:customStyle="1" w:styleId="BOPVDetalle">
    <w:name w:val="BOPVDetalle"/>
    <w:rsid w:val="00286B7A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styleId="Subttulo">
    <w:name w:val="Subtitle"/>
    <w:basedOn w:val="Normal"/>
    <w:next w:val="Normal"/>
    <w:link w:val="SubttuloCar"/>
    <w:qFormat/>
    <w:rsid w:val="00286B7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286B7A"/>
    <w:rPr>
      <w:rFonts w:ascii="Cambria" w:hAnsi="Cambria"/>
      <w:sz w:val="24"/>
      <w:szCs w:val="24"/>
    </w:rPr>
  </w:style>
  <w:style w:type="paragraph" w:customStyle="1" w:styleId="Default">
    <w:name w:val="Default"/>
    <w:rsid w:val="00286B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628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PVDetalleNivel1">
    <w:name w:val="BOPVDetalleNivel1"/>
    <w:basedOn w:val="BOPVDetalle"/>
    <w:rsid w:val="00162876"/>
    <w:pPr>
      <w:suppressAutoHyphens/>
    </w:pPr>
    <w:rPr>
      <w:rFonts w:cs="Arial"/>
      <w:lang w:eastAsia="ar-SA"/>
    </w:rPr>
  </w:style>
  <w:style w:type="paragraph" w:customStyle="1" w:styleId="BOPVFirmaLugFec">
    <w:name w:val="BOPVFirmaLugFec"/>
    <w:basedOn w:val="BOPVDetalle"/>
    <w:rsid w:val="00162876"/>
    <w:pPr>
      <w:suppressAutoHyphens/>
    </w:pPr>
    <w:rPr>
      <w:rFonts w:cs="Arial"/>
      <w:lang w:eastAsia="ar-SA"/>
    </w:rPr>
  </w:style>
  <w:style w:type="paragraph" w:customStyle="1" w:styleId="BOPVTitulo">
    <w:name w:val="BOPVTitulo"/>
    <w:basedOn w:val="BOPVDetalle"/>
    <w:rsid w:val="00162876"/>
    <w:pPr>
      <w:suppressAutoHyphens/>
      <w:ind w:left="425" w:hanging="425"/>
    </w:pPr>
    <w:rPr>
      <w:rFonts w:cs="Arial"/>
      <w:lang w:eastAsia="ar-SA"/>
    </w:rPr>
  </w:style>
  <w:style w:type="character" w:styleId="Refdecomentario">
    <w:name w:val="annotation reference"/>
    <w:unhideWhenUsed/>
    <w:rsid w:val="00162876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162876"/>
    <w:pPr>
      <w:suppressAutoHyphens/>
    </w:pPr>
    <w:rPr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rsid w:val="00162876"/>
  </w:style>
  <w:style w:type="character" w:customStyle="1" w:styleId="TextocomentarioCar1">
    <w:name w:val="Texto comentario Car1"/>
    <w:link w:val="Textocomentario"/>
    <w:rsid w:val="00162876"/>
    <w:rPr>
      <w:lang w:eastAsia="ar-SA"/>
    </w:rPr>
  </w:style>
  <w:style w:type="paragraph" w:customStyle="1" w:styleId="Pa8">
    <w:name w:val="Pa8"/>
    <w:basedOn w:val="Default"/>
    <w:next w:val="Default"/>
    <w:uiPriority w:val="99"/>
    <w:rsid w:val="00162876"/>
    <w:pPr>
      <w:spacing w:line="221" w:lineRule="atLeast"/>
    </w:pPr>
    <w:rPr>
      <w:rFonts w:eastAsia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162876"/>
    <w:pPr>
      <w:spacing w:line="221" w:lineRule="atLeast"/>
    </w:pPr>
    <w:rPr>
      <w:rFonts w:eastAsia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162876"/>
    <w:pPr>
      <w:spacing w:line="201" w:lineRule="atLeast"/>
    </w:pPr>
    <w:rPr>
      <w:rFonts w:eastAsia="Times New Roman"/>
      <w:color w:val="auto"/>
    </w:rPr>
  </w:style>
  <w:style w:type="character" w:customStyle="1" w:styleId="EncabezadoCar">
    <w:name w:val="Encabezado Car"/>
    <w:link w:val="Encabezado"/>
    <w:uiPriority w:val="99"/>
    <w:rsid w:val="00162876"/>
    <w:rPr>
      <w:sz w:val="24"/>
      <w:szCs w:val="24"/>
    </w:rPr>
  </w:style>
  <w:style w:type="character" w:styleId="Nmerodepgina">
    <w:name w:val="page number"/>
    <w:rsid w:val="00162876"/>
  </w:style>
  <w:style w:type="paragraph" w:customStyle="1" w:styleId="UNIQUAL">
    <w:name w:val="UNIQUAL"/>
    <w:basedOn w:val="Normal"/>
    <w:rsid w:val="00162876"/>
    <w:pPr>
      <w:spacing w:line="360" w:lineRule="auto"/>
      <w:ind w:firstLine="567"/>
      <w:jc w:val="both"/>
    </w:pPr>
    <w:rPr>
      <w:rFonts w:ascii="Times" w:hAnsi="Times" w:cs="GaramondThree"/>
      <w:szCs w:val="21"/>
      <w:lang w:val="es-ES_tradnl" w:eastAsia="es-ES_tradnl" w:bidi="es-ES_tradnl"/>
    </w:rPr>
  </w:style>
  <w:style w:type="paragraph" w:customStyle="1" w:styleId="3372873BB58A4DED866D2BE34882C06C">
    <w:name w:val="3372873BB58A4DED866D2BE34882C06C"/>
    <w:rsid w:val="00162876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2876"/>
    <w:pPr>
      <w:suppressAutoHyphens w:val="0"/>
    </w:pPr>
    <w:rPr>
      <w:b/>
      <w:bCs/>
      <w:lang w:val="es-ES_tradnl" w:eastAsia="es-ES_tradnl"/>
    </w:rPr>
  </w:style>
  <w:style w:type="character" w:customStyle="1" w:styleId="AsuntodelcomentarioCar">
    <w:name w:val="Asunto del comentario Car"/>
    <w:link w:val="Asuntodelcomentario"/>
    <w:rsid w:val="00162876"/>
    <w:rPr>
      <w:b/>
      <w:bCs/>
      <w:lang w:val="es-ES_tradnl" w:eastAsia="es-ES_tradnl"/>
    </w:rPr>
  </w:style>
  <w:style w:type="character" w:customStyle="1" w:styleId="TtuloCar1">
    <w:name w:val="Título Car1"/>
    <w:rsid w:val="001628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onotaalfinal">
    <w:name w:val="endnote text"/>
    <w:basedOn w:val="Normal"/>
    <w:link w:val="TextonotaalfinalCar"/>
    <w:rsid w:val="001628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2876"/>
  </w:style>
  <w:style w:type="character" w:styleId="Refdenotaalfinal">
    <w:name w:val="endnote reference"/>
    <w:rsid w:val="00162876"/>
    <w:rPr>
      <w:vertAlign w:val="superscript"/>
    </w:rPr>
  </w:style>
  <w:style w:type="paragraph" w:customStyle="1" w:styleId="ANECASubtitulo">
    <w:name w:val="ANECA Subtitulo"/>
    <w:basedOn w:val="Normal"/>
    <w:rsid w:val="008066A8"/>
    <w:pPr>
      <w:spacing w:before="100" w:beforeAutospacing="1" w:after="100" w:afterAutospacing="1"/>
    </w:pPr>
    <w:rPr>
      <w:rFonts w:ascii="Verdana" w:hAnsi="Verdana" w:cs="Arial"/>
      <w:b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2081BC74C6D1574485952C774E6ED75A" ma:contentTypeVersion="12" ma:contentTypeDescription="Sortu dokumentu berri bat." ma:contentTypeScope="" ma:versionID="f42d286ad31dceb334717040c6dbff6a">
  <xsd:schema xmlns:xsd="http://www.w3.org/2001/XMLSchema" xmlns:xs="http://www.w3.org/2001/XMLSchema" xmlns:p="http://schemas.microsoft.com/office/2006/metadata/properties" xmlns:ns2="d208805c-5032-47a1-89f1-2fb0a75c6268" xmlns:ns3="b4be6578-5902-47ee-b2ff-7a623c77bd19" targetNamespace="http://schemas.microsoft.com/office/2006/metadata/properties" ma:root="true" ma:fieldsID="b788393da761786e9f5be30784587193" ns2:_="" ns3:_="">
    <xsd:import namespace="d208805c-5032-47a1-89f1-2fb0a75c6268"/>
    <xsd:import namespace="b4be6578-5902-47ee-b2ff-7a623c77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805c-5032-47a1-89f1-2fb0a75c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6578-5902-47ee-b2ff-7a623c77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029C2-62F3-48F6-AF4E-AC7D4CAF9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4EF25-E087-4C77-8653-09BC3EA8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44B06-B8EB-4DC9-A412-794CF19E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8805c-5032-47a1-89f1-2fb0a75c6268"/>
    <ds:schemaRef ds:uri="b4be6578-5902-47ee-b2ff-7a623c77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Este texto esta escrito con la tipografía de UNIBASQ, newsgothic</vt:lpstr>
      <vt:lpstr>Este texto esta escrito con la tipografía de UNIBASQ, newsgothic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texto esta escrito con la tipografía de UNIBASQ, newsgothic</dc:title>
  <dc:subject/>
  <dc:creator>Admin</dc:creator>
  <cp:keywords/>
  <cp:lastModifiedBy>Fernandez De Labastida Amurrio, Eva</cp:lastModifiedBy>
  <cp:revision>4</cp:revision>
  <cp:lastPrinted>2019-11-11T13:03:00Z</cp:lastPrinted>
  <dcterms:created xsi:type="dcterms:W3CDTF">2021-02-17T08:58:00Z</dcterms:created>
  <dcterms:modified xsi:type="dcterms:W3CDTF">2021-02-17T09:05:00Z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0x0101002081BC74C6D1574485952C774E6ED75A</vt:lpwstr>
  </property>
</Properties>
</file>